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A6" w:rsidRDefault="003333A6" w:rsidP="003333A6">
      <w:pPr>
        <w:pStyle w:val="a5"/>
        <w:spacing w:line="480" w:lineRule="atLeast"/>
        <w:rPr>
          <w:rFonts w:ascii="inherit" w:hAnsi="inherit"/>
          <w:color w:val="646464"/>
        </w:rPr>
      </w:pPr>
      <w:r>
        <w:rPr>
          <w:rFonts w:hint="eastAsia"/>
          <w:color w:val="646464"/>
          <w:sz w:val="27"/>
          <w:szCs w:val="27"/>
        </w:rPr>
        <w:t>学校各处室、二级院系：</w:t>
      </w:r>
    </w:p>
    <w:p w:rsidR="003333A6" w:rsidRDefault="003333A6" w:rsidP="003333A6">
      <w:pPr>
        <w:pStyle w:val="a5"/>
        <w:spacing w:line="480" w:lineRule="atLeast"/>
        <w:ind w:firstLine="480"/>
        <w:rPr>
          <w:rFonts w:ascii="inherit" w:hAnsi="inherit"/>
          <w:color w:val="646464"/>
        </w:rPr>
      </w:pPr>
      <w:r>
        <w:rPr>
          <w:rFonts w:hint="eastAsia"/>
          <w:color w:val="646464"/>
          <w:sz w:val="27"/>
          <w:szCs w:val="27"/>
        </w:rPr>
        <w:t>学校2021届毕业生已进入求职择业的关键时期。为切实维护毕业生就业权益，根据教育部的有关规定，再次重申教育部“三严禁”、“四不准”的就业工作要求，即：“三严禁”——严禁发布含有限定985高校、211高校等字样的招聘信息；严禁发布违反国家规定的有关性别、户籍、学历等歧视性条款的需求信息；严禁发布虚假和欺诈等非法就业信息，坚决反对任何形式的就业歧视。“四不准”——不准以各种方式强迫毕业生签订就业协议和劳动合同；不准将毕业证书、学位证书发放与毕业生签约挂钩；不准以户档托管为由劝说毕业生签订虚假就业协议;不准将毕业生顶岗实习、见习证明材料作为就业证明材料。</w:t>
      </w:r>
    </w:p>
    <w:p w:rsidR="003333A6" w:rsidRDefault="003333A6" w:rsidP="003333A6">
      <w:pPr>
        <w:pStyle w:val="a5"/>
        <w:spacing w:line="480" w:lineRule="atLeast"/>
        <w:ind w:firstLine="480"/>
        <w:rPr>
          <w:rFonts w:ascii="inherit" w:hAnsi="inherit"/>
          <w:color w:val="646464"/>
        </w:rPr>
      </w:pPr>
      <w:r>
        <w:rPr>
          <w:rFonts w:hint="eastAsia"/>
          <w:color w:val="646464"/>
          <w:sz w:val="27"/>
          <w:szCs w:val="27"/>
        </w:rPr>
        <w:t>请学校各处室、二级院系严格遵守“三严禁”、“四不准”要求，请广大师生进行监督，如发现违规情况，请立即向学生工作部（就业创业指导服务科）、学校纪委或重庆市教委反映和举报。</w:t>
      </w:r>
    </w:p>
    <w:p w:rsidR="003333A6" w:rsidRDefault="003333A6" w:rsidP="003333A6">
      <w:pPr>
        <w:pStyle w:val="a5"/>
        <w:spacing w:line="480" w:lineRule="atLeast"/>
        <w:ind w:firstLine="480"/>
        <w:rPr>
          <w:rFonts w:ascii="inherit" w:hAnsi="inherit"/>
          <w:color w:val="646464"/>
        </w:rPr>
      </w:pPr>
      <w:r>
        <w:rPr>
          <w:rFonts w:hint="eastAsia"/>
          <w:color w:val="646464"/>
          <w:sz w:val="27"/>
          <w:szCs w:val="27"/>
        </w:rPr>
        <w:t>学生工作部（就业创业指导服务科）联系电话：023-49578478        </w:t>
      </w:r>
    </w:p>
    <w:p w:rsidR="003333A6" w:rsidRDefault="003333A6" w:rsidP="003333A6">
      <w:pPr>
        <w:pStyle w:val="a5"/>
        <w:spacing w:line="480" w:lineRule="atLeast"/>
        <w:ind w:firstLine="480"/>
        <w:rPr>
          <w:rFonts w:ascii="inherit" w:hAnsi="inherit"/>
          <w:color w:val="646464"/>
        </w:rPr>
      </w:pPr>
      <w:r>
        <w:rPr>
          <w:rFonts w:hint="eastAsia"/>
          <w:color w:val="646464"/>
          <w:sz w:val="27"/>
          <w:szCs w:val="27"/>
        </w:rPr>
        <w:t>学校纪委举报电话：49578007  举报邮箱：cqcvcjw@sina.com</w:t>
      </w:r>
    </w:p>
    <w:p w:rsidR="003333A6" w:rsidRDefault="003333A6" w:rsidP="003333A6">
      <w:pPr>
        <w:pStyle w:val="a5"/>
        <w:spacing w:line="480" w:lineRule="atLeast"/>
        <w:ind w:firstLine="480"/>
        <w:rPr>
          <w:rFonts w:ascii="inherit" w:hAnsi="inherit"/>
          <w:color w:val="646464"/>
        </w:rPr>
      </w:pPr>
      <w:r>
        <w:rPr>
          <w:rFonts w:hint="eastAsia"/>
          <w:color w:val="646464"/>
          <w:sz w:val="27"/>
          <w:szCs w:val="27"/>
        </w:rPr>
        <w:t>市教委就业举报电话：63635393/88517359   </w:t>
      </w:r>
    </w:p>
    <w:p w:rsidR="003333A6" w:rsidRDefault="003333A6" w:rsidP="003333A6">
      <w:pPr>
        <w:pStyle w:val="a5"/>
        <w:spacing w:line="480" w:lineRule="atLeast"/>
        <w:ind w:firstLine="480"/>
        <w:rPr>
          <w:rFonts w:ascii="inherit" w:hAnsi="inherit"/>
          <w:color w:val="646464"/>
        </w:rPr>
      </w:pPr>
      <w:r>
        <w:rPr>
          <w:rFonts w:hint="eastAsia"/>
          <w:color w:val="646464"/>
          <w:sz w:val="27"/>
          <w:szCs w:val="27"/>
        </w:rPr>
        <w:t>举报邮箱：cqbysbgs@163.com</w:t>
      </w:r>
      <w:r>
        <w:rPr>
          <w:rFonts w:ascii="inherit" w:hAnsi="inherit"/>
          <w:color w:val="646464"/>
          <w:sz w:val="27"/>
          <w:szCs w:val="27"/>
        </w:rPr>
        <w:br/>
      </w:r>
    </w:p>
    <w:p w:rsidR="003333A6" w:rsidRDefault="003333A6" w:rsidP="003333A6">
      <w:pPr>
        <w:pStyle w:val="a5"/>
        <w:ind w:firstLine="480"/>
        <w:rPr>
          <w:rFonts w:ascii="inherit" w:hAnsi="inherit"/>
          <w:color w:val="646464"/>
        </w:rPr>
      </w:pPr>
    </w:p>
    <w:p w:rsidR="003333A6" w:rsidRDefault="003333A6" w:rsidP="00B469FF">
      <w:pPr>
        <w:pStyle w:val="a5"/>
        <w:spacing w:line="480" w:lineRule="atLeast"/>
        <w:ind w:firstLine="480"/>
        <w:rPr>
          <w:rFonts w:ascii="inherit" w:hAnsi="inherit"/>
          <w:color w:val="646464"/>
        </w:rPr>
      </w:pPr>
      <w:r>
        <w:rPr>
          <w:rFonts w:hint="eastAsia"/>
          <w:color w:val="646464"/>
          <w:sz w:val="27"/>
          <w:szCs w:val="27"/>
        </w:rPr>
        <w:t>                                 </w:t>
      </w:r>
    </w:p>
    <w:p w:rsidR="003333A6" w:rsidRDefault="003333A6" w:rsidP="003333A6">
      <w:pPr>
        <w:pStyle w:val="a5"/>
        <w:spacing w:line="480" w:lineRule="atLeast"/>
        <w:ind w:firstLine="480"/>
        <w:jc w:val="right"/>
        <w:rPr>
          <w:rFonts w:ascii="inherit" w:hAnsi="inherit"/>
          <w:color w:val="646464"/>
        </w:rPr>
      </w:pPr>
      <w:r>
        <w:rPr>
          <w:rFonts w:hint="eastAsia"/>
          <w:color w:val="646464"/>
          <w:sz w:val="27"/>
          <w:szCs w:val="27"/>
        </w:rPr>
        <w:t>重庆城市职业学院</w:t>
      </w:r>
    </w:p>
    <w:p w:rsidR="003333A6" w:rsidRDefault="003333A6" w:rsidP="003333A6">
      <w:pPr>
        <w:pStyle w:val="a5"/>
        <w:spacing w:line="480" w:lineRule="atLeast"/>
        <w:ind w:firstLine="480"/>
        <w:jc w:val="right"/>
        <w:rPr>
          <w:rFonts w:ascii="inherit" w:hAnsi="inherit"/>
          <w:color w:val="646464"/>
        </w:rPr>
      </w:pPr>
      <w:r>
        <w:rPr>
          <w:rFonts w:hint="eastAsia"/>
          <w:color w:val="646464"/>
          <w:sz w:val="27"/>
          <w:szCs w:val="27"/>
        </w:rPr>
        <w:t>2021年3月30日</w:t>
      </w:r>
    </w:p>
    <w:p w:rsidR="00200FF3" w:rsidRPr="003333A6" w:rsidRDefault="00200FF3"/>
    <w:sectPr w:rsidR="00200FF3" w:rsidRPr="0033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F3" w:rsidRDefault="00200FF3" w:rsidP="003333A6">
      <w:r>
        <w:separator/>
      </w:r>
    </w:p>
  </w:endnote>
  <w:endnote w:type="continuationSeparator" w:id="1">
    <w:p w:rsidR="00200FF3" w:rsidRDefault="00200FF3" w:rsidP="0033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F3" w:rsidRDefault="00200FF3" w:rsidP="003333A6">
      <w:r>
        <w:separator/>
      </w:r>
    </w:p>
  </w:footnote>
  <w:footnote w:type="continuationSeparator" w:id="1">
    <w:p w:rsidR="00200FF3" w:rsidRDefault="00200FF3" w:rsidP="00333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3A6"/>
    <w:rsid w:val="00200FF3"/>
    <w:rsid w:val="003333A6"/>
    <w:rsid w:val="00B4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3A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33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274">
              <w:marLeft w:val="0"/>
              <w:marRight w:val="0"/>
              <w:marTop w:val="450"/>
              <w:marBottom w:val="0"/>
              <w:divBdr>
                <w:top w:val="single" w:sz="6" w:space="3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2021-06-24T10:32:00Z</dcterms:created>
  <dcterms:modified xsi:type="dcterms:W3CDTF">2021-06-24T10:33:00Z</dcterms:modified>
</cp:coreProperties>
</file>